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43B5" w14:textId="419F9705" w:rsidR="005B6064" w:rsidRPr="00FD7003" w:rsidRDefault="005B6064" w:rsidP="005B606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7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Очень важно с дошкольного возраста формировать у детей навыки безопасного поведения на дороге. И для своей безопасности </w:t>
      </w:r>
      <w:r w:rsidR="00FD7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</w:t>
      </w:r>
      <w:r w:rsidRPr="00FD7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должны соблюдать правила дорожного движения.</w:t>
      </w:r>
      <w:r w:rsidR="00FD7003" w:rsidRPr="00FD7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D7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Поэтому</w:t>
      </w:r>
      <w:r w:rsidR="003476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FD7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соблюдение правил дорожного движения стало для детей привычкой, мы начинаем их изучать</w:t>
      </w:r>
      <w:r w:rsidR="00FD7003" w:rsidRPr="00FD7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младшей группы</w:t>
      </w:r>
      <w:r w:rsidRPr="00FD7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14:paraId="35AD5ED5" w14:textId="77777777" w:rsidR="005B6064" w:rsidRPr="00FD7003" w:rsidRDefault="00FD7003" w:rsidP="005B60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D700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Сюжетно- ролевые игры по ПДД в младшей группе.</w:t>
      </w:r>
    </w:p>
    <w:p w14:paraId="571BD064" w14:textId="77777777" w:rsidR="005B6064" w:rsidRPr="005B6064" w:rsidRDefault="00FD7003" w:rsidP="005B60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B6064" w:rsidRPr="005B6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с некоторыми правилами передвижения пешеходов по улице, с понятиями «переход», «пешеход»</w:t>
      </w:r>
      <w:r w:rsidRPr="00FD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D7003">
        <w:rPr>
          <w:rFonts w:ascii="Times New Roman" w:hAnsi="Times New Roman" w:cs="Times New Roman"/>
          <w:color w:val="111111"/>
          <w:sz w:val="28"/>
          <w:szCs w:val="28"/>
        </w:rPr>
        <w:t>закреплять представления </w:t>
      </w:r>
      <w:r w:rsidRPr="00FD70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D7003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FD7003">
        <w:rPr>
          <w:rFonts w:ascii="Times New Roman" w:hAnsi="Times New Roman" w:cs="Times New Roman"/>
          <w:color w:val="111111"/>
          <w:sz w:val="28"/>
          <w:szCs w:val="28"/>
        </w:rPr>
        <w:t>о назначении светофора, о его сигналах, познакомить с некоторыми видами транспорта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61168350" w14:textId="77777777" w:rsidR="005B6064" w:rsidRDefault="005B6064" w:rsidP="005B60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 детях чувство ответственности, довести до сознания детей, к чему может привести нарушение правил дорожного движения</w:t>
      </w:r>
      <w:r w:rsidR="001630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7B87EFC" w14:textId="77777777" w:rsidR="001630BB" w:rsidRPr="005B6064" w:rsidRDefault="001630BB" w:rsidP="005B60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EC6B1B" w14:textId="4B4ED883" w:rsidR="005B6064" w:rsidRDefault="001630BB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76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 поиграли в игры «Светофор», «Найди и покажи транспорт», «Пешеходы и автомобили», которые помогли малышам овладеть знаниями в занимательной форме.</w:t>
      </w:r>
    </w:p>
    <w:p w14:paraId="2AD504AA" w14:textId="4920B6E3" w:rsidR="0034769B" w:rsidRDefault="0034769B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7150719" w14:textId="68508FB1" w:rsidR="0034769B" w:rsidRDefault="003476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9C73BE" wp14:editId="4E9FECE9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56C76" w14:textId="1A0FD8DD" w:rsidR="0034769B" w:rsidRDefault="003476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9D05CF" wp14:editId="26C621EA">
            <wp:extent cx="5940425" cy="6687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F5B5E" w14:textId="2B22EB03" w:rsidR="0034769B" w:rsidRDefault="003476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9391981" wp14:editId="7C42D644">
            <wp:extent cx="5940425" cy="56991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92C0" w14:textId="2C8FB2FD" w:rsidR="0034769B" w:rsidRPr="0034769B" w:rsidRDefault="003476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3D95CD" wp14:editId="16D56299">
            <wp:extent cx="5940425" cy="55968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69B" w:rsidRPr="0034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95"/>
    <w:rsid w:val="00117C24"/>
    <w:rsid w:val="001630BB"/>
    <w:rsid w:val="0034769B"/>
    <w:rsid w:val="005B6064"/>
    <w:rsid w:val="00AB1095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4757"/>
  <w15:chartTrackingRefBased/>
  <w15:docId w15:val="{05CF4003-00D0-44BA-AEFE-ADD21833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5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Егошина</dc:creator>
  <cp:keywords/>
  <dc:description/>
  <cp:lastModifiedBy>Пользователь</cp:lastModifiedBy>
  <cp:revision>4</cp:revision>
  <dcterms:created xsi:type="dcterms:W3CDTF">2022-09-27T13:49:00Z</dcterms:created>
  <dcterms:modified xsi:type="dcterms:W3CDTF">2022-09-28T03:48:00Z</dcterms:modified>
</cp:coreProperties>
</file>